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oppins" w:cs="Poppins" w:eastAsia="Poppins" w:hAnsi="Poppins"/>
          <w:b w:val="1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sz w:val="48"/>
          <w:szCs w:val="48"/>
          <w:rtl w:val="0"/>
        </w:rPr>
        <w:t xml:space="preserve">Line By Line Blocking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Production:_______________________</w:t>
        <w:tab/>
        <w:t xml:space="preserve">Act:____</w:t>
        <w:tab/>
        <w:t xml:space="preserve">Scene:____</w:t>
        <w:tab/>
        <w:t xml:space="preserve">Page:____</w:t>
        <w:tab/>
      </w:r>
    </w:p>
    <w:p w:rsidR="00000000" w:rsidDel="00000000" w:rsidP="00000000" w:rsidRDefault="00000000" w:rsidRPr="00000000" w14:paraId="00000004">
      <w:pPr>
        <w:jc w:val="center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3570"/>
        <w:gridCol w:w="5010"/>
        <w:tblGridChange w:id="0">
          <w:tblGrid>
            <w:gridCol w:w="780"/>
            <w:gridCol w:w="3570"/>
            <w:gridCol w:w="501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PAGE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LINE CUE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BLOCKING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rl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Karla-regular.ttf"/><Relationship Id="rId6" Type="http://schemas.openxmlformats.org/officeDocument/2006/relationships/font" Target="fonts/Karla-bold.ttf"/><Relationship Id="rId7" Type="http://schemas.openxmlformats.org/officeDocument/2006/relationships/font" Target="fonts/Karla-italic.ttf"/><Relationship Id="rId8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